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9C" w:rsidRDefault="002C3C9C" w:rsidP="002C3C9C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73B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ПРИЛОГ 3</w:t>
      </w:r>
    </w:p>
    <w:p w:rsidR="002C3C9C" w:rsidRPr="00FF5F34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ОБРАЗАЦ </w:t>
      </w:r>
      <w:r>
        <w:rPr>
          <w:rFonts w:ascii="Times New Roman" w:hAnsi="Times New Roman" w:cs="Times New Roman"/>
          <w:lang w:val="sr-Cyrl-CS"/>
        </w:rPr>
        <w:t>1</w:t>
      </w:r>
      <w:r w:rsidRPr="00FF5F34">
        <w:rPr>
          <w:rFonts w:ascii="Times New Roman" w:hAnsi="Times New Roman" w:cs="Times New Roman"/>
          <w:lang w:val="sr-Cyrl-CS"/>
        </w:rPr>
        <w:t xml:space="preserve"> </w:t>
      </w:r>
    </w:p>
    <w:p w:rsidR="002C3C9C" w:rsidRPr="00FF5F34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/>
        </w:rPr>
        <w:t>Упознат/а сам са одредбом члана 103. став 1. Закона о општем управном поступку („Службени гласник РС“, бр. 18/2016</w:t>
      </w:r>
      <w:r>
        <w:rPr>
          <w:rFonts w:ascii="Times New Roman" w:hAnsi="Times New Roman" w:cs="Times New Roman"/>
          <w:lang w:val="sr-Cyrl-CS"/>
        </w:rPr>
        <w:t xml:space="preserve"> и 95/2018- аутентично тумачење</w:t>
      </w:r>
      <w:r w:rsidRPr="00FF5F34">
        <w:rPr>
          <w:rFonts w:ascii="Times New Roman" w:hAnsi="Times New Roman" w:cs="Times New Roman"/>
          <w:lang w:val="sr-Cyrl-CS"/>
        </w:rPr>
        <w:t xml:space="preserve">), којом је прописано да у поступку који се покреће по захтеву странке </w:t>
      </w:r>
      <w:r w:rsidRPr="00FF5F34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:rsidR="002C3C9C" w:rsidRPr="00FF5F34" w:rsidRDefault="002C3C9C" w:rsidP="002C3C9C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ru-RU" w:eastAsia="de-DE"/>
        </w:rPr>
        <w:t>Поступак покре</w:t>
      </w:r>
      <w:r>
        <w:rPr>
          <w:rFonts w:ascii="Times New Roman" w:hAnsi="Times New Roman" w:cs="Times New Roman"/>
          <w:lang w:val="ru-RU" w:eastAsia="de-DE"/>
        </w:rPr>
        <w:t>ћем код општине Блаце</w:t>
      </w:r>
      <w:r>
        <w:rPr>
          <w:rFonts w:ascii="Times New Roman" w:hAnsi="Times New Roman" w:cs="Times New Roman"/>
          <w:lang w:val="sr-Cyrl-CS" w:eastAsia="de-DE"/>
        </w:rPr>
        <w:t xml:space="preserve"> - </w:t>
      </w:r>
      <w:r w:rsidRPr="00FF5F34">
        <w:rPr>
          <w:rFonts w:ascii="Times New Roman" w:hAnsi="Times New Roman" w:cs="Times New Roman"/>
          <w:lang w:val="ru-RU" w:eastAsia="de-DE"/>
        </w:rPr>
        <w:t xml:space="preserve"> Пријав</w:t>
      </w:r>
      <w:r>
        <w:rPr>
          <w:rFonts w:ascii="Times New Roman" w:hAnsi="Times New Roman" w:cs="Times New Roman"/>
          <w:lang w:val="ru-RU" w:eastAsia="de-DE"/>
        </w:rPr>
        <w:t>а</w:t>
      </w:r>
      <w:r w:rsidRPr="00FF5F34">
        <w:rPr>
          <w:rFonts w:ascii="Times New Roman" w:hAnsi="Times New Roman" w:cs="Times New Roman"/>
          <w:lang w:val="ru-RU" w:eastAsia="de-DE"/>
        </w:rPr>
        <w:t xml:space="preserve"> за Јавни </w:t>
      </w:r>
      <w:r>
        <w:rPr>
          <w:rFonts w:ascii="Times New Roman" w:hAnsi="Times New Roman" w:cs="Times New Roman"/>
          <w:lang w:val="ru-RU" w:eastAsia="de-DE"/>
        </w:rPr>
        <w:t xml:space="preserve">позив </w:t>
      </w:r>
      <w:r w:rsidRPr="00FF5F34">
        <w:rPr>
          <w:rFonts w:ascii="Times New Roman" w:hAnsi="Times New Roman" w:cs="Times New Roman"/>
          <w:lang w:val="ru-RU" w:eastAsia="de-DE"/>
        </w:rPr>
        <w:t xml:space="preserve"> за учешће привредних субјеката у спровођењу мера енергетске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FF5F34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стамбених зграда, породичних кућа и станова на територији општине Блаце</w:t>
      </w:r>
      <w:r w:rsidRPr="00FF5F34">
        <w:rPr>
          <w:rFonts w:ascii="Times New Roman" w:hAnsi="Times New Roman" w:cs="Times New Roman"/>
          <w:lang w:val="ru-RU" w:eastAsia="de-DE"/>
        </w:rPr>
        <w:t xml:space="preserve"> које се </w:t>
      </w:r>
      <w:r>
        <w:rPr>
          <w:rFonts w:ascii="Times New Roman" w:hAnsi="Times New Roman" w:cs="Times New Roman"/>
          <w:lang w:val="ru-RU" w:eastAsia="de-DE"/>
        </w:rPr>
        <w:t>су</w:t>
      </w:r>
      <w:r w:rsidRPr="00FF5F34">
        <w:rPr>
          <w:rFonts w:ascii="Times New Roman" w:hAnsi="Times New Roman" w:cs="Times New Roman"/>
          <w:lang w:val="ru-RU" w:eastAsia="de-DE"/>
        </w:rPr>
        <w:t xml:space="preserve">финансирају из </w:t>
      </w:r>
      <w:r>
        <w:rPr>
          <w:rFonts w:ascii="Times New Roman" w:hAnsi="Times New Roman" w:cs="Times New Roman"/>
          <w:lang w:val="ru-RU" w:eastAsia="de-DE"/>
        </w:rPr>
        <w:t xml:space="preserve">буџета општине Блаце </w:t>
      </w:r>
      <w:r w:rsidRPr="00FF5F34">
        <w:rPr>
          <w:rFonts w:ascii="Times New Roman" w:hAnsi="Times New Roman" w:cs="Times New Roman"/>
          <w:lang w:val="ru-RU" w:eastAsia="de-DE"/>
        </w:rPr>
        <w:t>за 202</w:t>
      </w:r>
      <w:r>
        <w:rPr>
          <w:rFonts w:ascii="Times New Roman" w:hAnsi="Times New Roman" w:cs="Times New Roman"/>
          <w:lang w:val="ru-RU" w:eastAsia="de-DE"/>
        </w:rPr>
        <w:t>2</w:t>
      </w:r>
      <w:r w:rsidRPr="00FF5F34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E7422E" w:rsidRDefault="002C3C9C" w:rsidP="002C3C9C">
      <w:pPr>
        <w:jc w:val="center"/>
        <w:rPr>
          <w:rFonts w:ascii="Times New Roman" w:hAnsi="Times New Roman" w:cs="Times New Roman"/>
          <w:b/>
          <w:lang w:val="ru-RU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И З Ј А В У</w:t>
      </w:r>
    </w:p>
    <w:p w:rsidR="002C3C9C" w:rsidRPr="00FF5F34" w:rsidRDefault="002C3C9C" w:rsidP="002C3C9C">
      <w:pPr>
        <w:jc w:val="center"/>
        <w:rPr>
          <w:rFonts w:ascii="Times New Roman" w:hAnsi="Times New Roman" w:cs="Times New Roman"/>
          <w:b/>
          <w:lang w:val="ru-RU" w:eastAsia="de-DE"/>
        </w:rPr>
      </w:pPr>
    </w:p>
    <w:p w:rsidR="002C3C9C" w:rsidRDefault="002C3C9C" w:rsidP="002C3C9C">
      <w:pPr>
        <w:jc w:val="both"/>
        <w:rPr>
          <w:rFonts w:ascii="Times New Roman" w:hAnsi="Times New Roman" w:cs="Times New Roman"/>
          <w:b/>
          <w:lang w:val="ru-RU" w:eastAsia="de-DE"/>
        </w:rPr>
      </w:pPr>
      <w:r w:rsidRPr="00FF5F34">
        <w:rPr>
          <w:rFonts w:ascii="Times New Roman" w:hAnsi="Times New Roman" w:cs="Times New Roman"/>
          <w:lang w:val="sr-Cyrl-CS" w:eastAsia="de-DE"/>
        </w:rPr>
        <w:t>Иако је орган обавезан да изврши увид, прибави и обради податке</w:t>
      </w:r>
      <w:r w:rsidRPr="00FF5F34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FF5F34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одлучивања, </w:t>
      </w:r>
      <w:r w:rsidRPr="00FF5F34">
        <w:rPr>
          <w:rFonts w:ascii="Times New Roman" w:hAnsi="Times New Roman" w:cs="Times New Roman"/>
          <w:b/>
          <w:lang w:val="ru-RU" w:eastAsia="de-DE"/>
        </w:rPr>
        <w:t>изјављујем да ћу сам/а за потребе поступка прибавити</w:t>
      </w:r>
      <w:r>
        <w:rPr>
          <w:rFonts w:ascii="Times New Roman" w:hAnsi="Times New Roman" w:cs="Times New Roman"/>
          <w:b/>
          <w:lang w:val="ru-RU" w:eastAsia="de-DE"/>
        </w:rPr>
        <w:t xml:space="preserve"> (заокружити):</w:t>
      </w:r>
    </w:p>
    <w:p w:rsidR="002C3C9C" w:rsidRPr="002C3C9C" w:rsidRDefault="002C3C9C" w:rsidP="002C3C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Решење о упису у </w:t>
      </w:r>
      <w:r w:rsidR="00D6505C">
        <w:rPr>
          <w:rFonts w:ascii="Times New Roman" w:hAnsi="Times New Roman" w:cs="Times New Roman"/>
          <w:lang w:val="sr-Cyrl-CS"/>
        </w:rPr>
        <w:t>регистар надлежног органа</w:t>
      </w:r>
      <w:r>
        <w:rPr>
          <w:rFonts w:ascii="Times New Roman" w:hAnsi="Times New Roman" w:cs="Times New Roman"/>
          <w:lang w:val="sr-Cyrl-CS"/>
        </w:rPr>
        <w:t xml:space="preserve"> (АПР)</w:t>
      </w: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sr-Cyrl-CS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sr-Cyrl-RS" w:eastAsia="de-DE"/>
        </w:rPr>
      </w:pPr>
      <w:r w:rsidRPr="00FF5F34">
        <w:rPr>
          <w:rFonts w:ascii="Times New Roman" w:hAnsi="Times New Roman" w:cs="Times New Roman"/>
          <w:lang w:val="sr-Cyrl-CS"/>
        </w:rPr>
        <w:t>Упознат/а сам да уколико</w:t>
      </w:r>
      <w:r w:rsidRPr="00FF5F34">
        <w:rPr>
          <w:rFonts w:ascii="Times New Roman" w:hAnsi="Times New Roman" w:cs="Times New Roman"/>
          <w:lang w:val="ru-RU" w:eastAsia="de-DE"/>
        </w:rPr>
        <w:t xml:space="preserve"> не поднесем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FF5F34">
        <w:rPr>
          <w:rFonts w:ascii="Times New Roman" w:hAnsi="Times New Roman" w:cs="Times New Roman"/>
          <w:lang w:val="sr-Cyrl-CS"/>
        </w:rPr>
        <w:t xml:space="preserve"> </w:t>
      </w:r>
      <w:r w:rsidRPr="00FF5F34">
        <w:rPr>
          <w:rFonts w:ascii="Times New Roman" w:hAnsi="Times New Roman" w:cs="Times New Roman"/>
          <w:lang w:val="ru-RU" w:eastAsia="de-DE"/>
        </w:rPr>
        <w:t>податке неопходне за одлучивање органа, захтев за покретање поступка ће се сматрати неуредним, и да мој захтев</w:t>
      </w:r>
      <w:r w:rsidR="00995FDB">
        <w:rPr>
          <w:rFonts w:ascii="Times New Roman" w:hAnsi="Times New Roman" w:cs="Times New Roman"/>
          <w:lang w:val="ru-RU" w:eastAsia="de-DE"/>
        </w:rPr>
        <w:t xml:space="preserve"> неће бити разматран од стране </w:t>
      </w:r>
      <w:r w:rsidR="00995FDB">
        <w:rPr>
          <w:rFonts w:ascii="Times New Roman" w:hAnsi="Times New Roman" w:cs="Times New Roman"/>
          <w:lang w:val="en-US" w:eastAsia="de-DE"/>
        </w:rPr>
        <w:t>K</w:t>
      </w:r>
      <w:r w:rsidRPr="00FF5F34">
        <w:rPr>
          <w:rFonts w:ascii="Times New Roman" w:hAnsi="Times New Roman" w:cs="Times New Roman"/>
          <w:lang w:val="ru-RU" w:eastAsia="de-DE"/>
        </w:rPr>
        <w:t xml:space="preserve">омисије коју решењем образује </w:t>
      </w:r>
      <w:r w:rsidR="00995FDB">
        <w:rPr>
          <w:rFonts w:ascii="Times New Roman" w:hAnsi="Times New Roman" w:cs="Times New Roman"/>
          <w:lang w:val="en-US" w:eastAsia="de-DE"/>
        </w:rPr>
        <w:t>O</w:t>
      </w:r>
      <w:bookmarkStart w:id="0" w:name="_GoBack"/>
      <w:bookmarkEnd w:id="0"/>
      <w:r w:rsidRPr="00FF5F34">
        <w:rPr>
          <w:rFonts w:ascii="Times New Roman" w:hAnsi="Times New Roman" w:cs="Times New Roman"/>
          <w:lang w:val="ru-RU" w:eastAsia="de-DE"/>
        </w:rPr>
        <w:t>пштинско веће.</w:t>
      </w: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            </w:t>
      </w:r>
    </w:p>
    <w:p w:rsidR="002C3C9C" w:rsidRPr="00FF5F34" w:rsidRDefault="002C3C9C" w:rsidP="002C3C9C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</w:t>
      </w:r>
      <w:r w:rsidRPr="00FF5F34">
        <w:rPr>
          <w:rFonts w:ascii="Times New Roman" w:hAnsi="Times New Roman" w:cs="Times New Roman"/>
          <w:lang w:val="sr-Cyrl-CS"/>
        </w:rPr>
        <w:tab/>
      </w:r>
    </w:p>
    <w:p w:rsidR="002C3C9C" w:rsidRPr="00FF5F34" w:rsidRDefault="002C3C9C" w:rsidP="002C3C9C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:rsidR="002C3C9C" w:rsidRPr="00FF5F34" w:rsidRDefault="002C3C9C" w:rsidP="002C3C9C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="00D6505C">
        <w:rPr>
          <w:rFonts w:ascii="Times New Roman" w:hAnsi="Times New Roman" w:cs="Times New Roman"/>
          <w:sz w:val="18"/>
          <w:szCs w:val="18"/>
          <w:lang w:val="sr-Cyrl-CS"/>
        </w:rPr>
        <w:t xml:space="preserve">         </w:t>
      </w:r>
      <w:r w:rsidRPr="00FF5F34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</w:t>
      </w:r>
      <w:r w:rsidR="00D6505C">
        <w:rPr>
          <w:rFonts w:ascii="Times New Roman" w:hAnsi="Times New Roman" w:cs="Times New Roman"/>
          <w:sz w:val="18"/>
          <w:szCs w:val="18"/>
          <w:lang w:val="sr-Cyrl-CS"/>
        </w:rPr>
        <w:t xml:space="preserve">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>(потпис и печат одговорног лица)</w:t>
      </w:r>
    </w:p>
    <w:p w:rsidR="002C3C9C" w:rsidRDefault="002C3C9C" w:rsidP="002C3C9C">
      <w:pPr>
        <w:rPr>
          <w:rFonts w:ascii="Times New Roman" w:hAnsi="Times New Roman" w:cs="Times New Roman"/>
          <w:lang w:val="sr-Cyrl-CS"/>
        </w:rPr>
      </w:pPr>
    </w:p>
    <w:p w:rsidR="002C3C9C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</w:p>
    <w:p w:rsidR="002C3C9C" w:rsidRPr="00FF5F34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lastRenderedPageBreak/>
        <w:t xml:space="preserve">ОБРАЗАЦ </w:t>
      </w:r>
      <w:r>
        <w:rPr>
          <w:rFonts w:ascii="Times New Roman" w:hAnsi="Times New Roman" w:cs="Times New Roman"/>
          <w:lang w:val="ru-RU"/>
        </w:rPr>
        <w:t>2</w:t>
      </w:r>
      <w:r w:rsidRPr="00FF5F34">
        <w:rPr>
          <w:rFonts w:ascii="Times New Roman" w:hAnsi="Times New Roman" w:cs="Times New Roman"/>
          <w:lang w:val="sr-Cyrl-CS"/>
        </w:rPr>
        <w:t xml:space="preserve"> </w:t>
      </w:r>
    </w:p>
    <w:p w:rsidR="002C3C9C" w:rsidRPr="00FF5F34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</w:p>
    <w:p w:rsidR="002C3C9C" w:rsidRPr="00FF5F34" w:rsidRDefault="002C3C9C" w:rsidP="002C3C9C">
      <w:pPr>
        <w:jc w:val="right"/>
        <w:rPr>
          <w:rFonts w:ascii="Times New Roman" w:hAnsi="Times New Roman" w:cs="Times New Roman"/>
          <w:lang w:val="sr-Cyrl-CS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/>
        </w:rPr>
        <w:t>Упознат/а сам са одредбом члана 103. став 1. Закона о општем управном поступку („Службени гласник РС“, бр. 18/2016</w:t>
      </w:r>
      <w:r w:rsidR="00D6505C">
        <w:rPr>
          <w:rFonts w:ascii="Times New Roman" w:hAnsi="Times New Roman" w:cs="Times New Roman"/>
          <w:lang w:val="sr-Cyrl-CS"/>
        </w:rPr>
        <w:t xml:space="preserve"> и 95/18- аутентично тумачење</w:t>
      </w:r>
      <w:r w:rsidRPr="00FF5F34">
        <w:rPr>
          <w:rFonts w:ascii="Times New Roman" w:hAnsi="Times New Roman" w:cs="Times New Roman"/>
          <w:lang w:val="sr-Cyrl-CS"/>
        </w:rPr>
        <w:t xml:space="preserve">), којом је прописано да у поступку који се покреће по захтеву странке </w:t>
      </w:r>
      <w:r w:rsidRPr="00FF5F34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:rsidR="002C3C9C" w:rsidRPr="00FF5F34" w:rsidRDefault="002C3C9C" w:rsidP="002C3C9C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ru-RU" w:eastAsia="de-DE"/>
        </w:rPr>
        <w:t>Поступак покре</w:t>
      </w:r>
      <w:r>
        <w:rPr>
          <w:rFonts w:ascii="Times New Roman" w:hAnsi="Times New Roman" w:cs="Times New Roman"/>
          <w:lang w:val="ru-RU" w:eastAsia="de-DE"/>
        </w:rPr>
        <w:t>ћем код општине Блаце</w:t>
      </w:r>
      <w:r>
        <w:rPr>
          <w:rFonts w:ascii="Times New Roman" w:hAnsi="Times New Roman" w:cs="Times New Roman"/>
          <w:lang w:val="sr-Cyrl-CS" w:eastAsia="de-DE"/>
        </w:rPr>
        <w:t xml:space="preserve"> - </w:t>
      </w:r>
      <w:r w:rsidRPr="00FF5F34">
        <w:rPr>
          <w:rFonts w:ascii="Times New Roman" w:hAnsi="Times New Roman" w:cs="Times New Roman"/>
          <w:lang w:val="ru-RU" w:eastAsia="de-DE"/>
        </w:rPr>
        <w:t xml:space="preserve"> Пријав</w:t>
      </w:r>
      <w:r>
        <w:rPr>
          <w:rFonts w:ascii="Times New Roman" w:hAnsi="Times New Roman" w:cs="Times New Roman"/>
          <w:lang w:val="ru-RU" w:eastAsia="de-DE"/>
        </w:rPr>
        <w:t>а</w:t>
      </w:r>
      <w:r w:rsidRPr="00FF5F34">
        <w:rPr>
          <w:rFonts w:ascii="Times New Roman" w:hAnsi="Times New Roman" w:cs="Times New Roman"/>
          <w:lang w:val="ru-RU" w:eastAsia="de-DE"/>
        </w:rPr>
        <w:t xml:space="preserve"> за Јавни </w:t>
      </w:r>
      <w:r>
        <w:rPr>
          <w:rFonts w:ascii="Times New Roman" w:hAnsi="Times New Roman" w:cs="Times New Roman"/>
          <w:lang w:val="ru-RU" w:eastAsia="de-DE"/>
        </w:rPr>
        <w:t xml:space="preserve">позив </w:t>
      </w:r>
      <w:r w:rsidRPr="00FF5F34">
        <w:rPr>
          <w:rFonts w:ascii="Times New Roman" w:hAnsi="Times New Roman" w:cs="Times New Roman"/>
          <w:lang w:val="ru-RU" w:eastAsia="de-DE"/>
        </w:rPr>
        <w:t xml:space="preserve"> за учешће привредних субјеката у спровођењу мера енергетске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FF5F34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стамбених зграда, породичних кућа и станова на територији општине Блаце</w:t>
      </w:r>
      <w:r w:rsidRPr="00FF5F34">
        <w:rPr>
          <w:rFonts w:ascii="Times New Roman" w:hAnsi="Times New Roman" w:cs="Times New Roman"/>
          <w:lang w:val="ru-RU" w:eastAsia="de-DE"/>
        </w:rPr>
        <w:t xml:space="preserve"> које се </w:t>
      </w:r>
      <w:r w:rsidR="003949FA">
        <w:rPr>
          <w:rFonts w:ascii="Times New Roman" w:hAnsi="Times New Roman" w:cs="Times New Roman"/>
          <w:lang w:val="ru-RU" w:eastAsia="de-DE"/>
        </w:rPr>
        <w:t>су</w:t>
      </w:r>
      <w:r w:rsidRPr="00FF5F34">
        <w:rPr>
          <w:rFonts w:ascii="Times New Roman" w:hAnsi="Times New Roman" w:cs="Times New Roman"/>
          <w:lang w:val="ru-RU" w:eastAsia="de-DE"/>
        </w:rPr>
        <w:t xml:space="preserve">финансирају из </w:t>
      </w:r>
      <w:r>
        <w:rPr>
          <w:rFonts w:ascii="Times New Roman" w:hAnsi="Times New Roman" w:cs="Times New Roman"/>
          <w:lang w:val="ru-RU" w:eastAsia="de-DE"/>
        </w:rPr>
        <w:t xml:space="preserve">буџета општине Блаце </w:t>
      </w:r>
      <w:r w:rsidRPr="00FF5F34">
        <w:rPr>
          <w:rFonts w:ascii="Times New Roman" w:hAnsi="Times New Roman" w:cs="Times New Roman"/>
          <w:lang w:val="ru-RU" w:eastAsia="de-DE"/>
        </w:rPr>
        <w:t>за 202</w:t>
      </w:r>
      <w:r>
        <w:rPr>
          <w:rFonts w:ascii="Times New Roman" w:hAnsi="Times New Roman" w:cs="Times New Roman"/>
          <w:lang w:val="ru-RU" w:eastAsia="de-DE"/>
        </w:rPr>
        <w:t>2</w:t>
      </w:r>
      <w:r w:rsidRPr="00FF5F34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ru-RU" w:eastAsia="de-DE"/>
        </w:rPr>
      </w:pPr>
    </w:p>
    <w:p w:rsidR="002C3C9C" w:rsidRPr="00FF5F34" w:rsidRDefault="002C3C9C" w:rsidP="002C3C9C">
      <w:pPr>
        <w:jc w:val="center"/>
        <w:rPr>
          <w:rFonts w:ascii="Times New Roman" w:hAnsi="Times New Roman" w:cs="Times New Roman"/>
          <w:b/>
          <w:lang w:val="sr-Latn-CS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И З Ј А В У</w:t>
      </w:r>
    </w:p>
    <w:p w:rsidR="002C3C9C" w:rsidRPr="00FF5F34" w:rsidRDefault="002C3C9C" w:rsidP="002C3C9C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2C3C9C" w:rsidRPr="00FF5F34" w:rsidRDefault="002C3C9C" w:rsidP="002C3C9C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2C3C9C" w:rsidRPr="00FF5F34" w:rsidRDefault="002C3C9C" w:rsidP="002C3C9C">
      <w:pPr>
        <w:jc w:val="both"/>
        <w:rPr>
          <w:rFonts w:ascii="Times New Roman" w:hAnsi="Times New Roman" w:cs="Times New Roman"/>
          <w:lang w:val="sr-Cyrl-CS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Саглас</w:t>
      </w:r>
      <w:r w:rsidRPr="00FF5F34">
        <w:rPr>
          <w:rFonts w:ascii="Times New Roman" w:hAnsi="Times New Roman" w:cs="Times New Roman"/>
          <w:b/>
          <w:lang w:val="sr-Latn-CS" w:eastAsia="de-DE"/>
        </w:rPr>
        <w:t>a</w:t>
      </w:r>
      <w:r w:rsidRPr="00FF5F34">
        <w:rPr>
          <w:rFonts w:ascii="Times New Roman" w:hAnsi="Times New Roman" w:cs="Times New Roman"/>
          <w:b/>
          <w:lang w:val="ru-RU" w:eastAsia="de-DE"/>
        </w:rPr>
        <w:t>н/а сам да орган</w:t>
      </w:r>
      <w:r w:rsidRPr="00FF5F34">
        <w:rPr>
          <w:rFonts w:ascii="Times New Roman" w:hAnsi="Times New Roman" w:cs="Times New Roman"/>
          <w:lang w:val="ru-RU" w:eastAsia="de-DE"/>
        </w:rPr>
        <w:t xml:space="preserve"> за потребе поступка може </w:t>
      </w:r>
      <w:r w:rsidRPr="00FF5F34">
        <w:rPr>
          <w:rFonts w:ascii="Times New Roman" w:hAnsi="Times New Roman" w:cs="Times New Roman"/>
          <w:b/>
          <w:lang w:val="ru-RU" w:eastAsia="de-DE"/>
        </w:rPr>
        <w:t>извршити увид, прибавити и обрадити податке</w:t>
      </w:r>
      <w:r w:rsidRPr="00FF5F34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FF5F34">
        <w:rPr>
          <w:rStyle w:val="FootnoteReference"/>
          <w:rFonts w:ascii="Times New Roman" w:hAnsi="Times New Roman" w:cs="Times New Roman"/>
          <w:lang w:val="ru-RU" w:eastAsia="de-DE"/>
        </w:rPr>
        <w:footnoteReference w:id="1"/>
      </w:r>
      <w:r w:rsidRPr="00FF5F34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одлучивања. </w:t>
      </w:r>
    </w:p>
    <w:p w:rsidR="002C3C9C" w:rsidRPr="00FF5F34" w:rsidRDefault="002C3C9C" w:rsidP="002C3C9C">
      <w:pPr>
        <w:jc w:val="both"/>
        <w:rPr>
          <w:rFonts w:ascii="Times New Roman" w:hAnsi="Times New Roman" w:cs="Times New Roman"/>
          <w:b/>
          <w:sz w:val="8"/>
          <w:szCs w:val="8"/>
          <w:lang w:val="ru-RU" w:eastAsia="de-DE"/>
        </w:rPr>
      </w:pPr>
      <w:r w:rsidRPr="00FF5F34">
        <w:rPr>
          <w:rFonts w:ascii="Times New Roman" w:hAnsi="Times New Roman" w:cs="Times New Roman"/>
          <w:lang w:val="sr-Cyrl-RS" w:eastAsia="de-DE"/>
        </w:rPr>
        <w:t xml:space="preserve"> </w:t>
      </w:r>
      <w:r w:rsidRPr="00FF5F34">
        <w:rPr>
          <w:rFonts w:ascii="Times New Roman" w:hAnsi="Times New Roman" w:cs="Times New Roman"/>
          <w:lang w:val="sr-Cyrl-CS" w:eastAsia="de-DE"/>
        </w:rPr>
        <w:t xml:space="preserve">                 </w:t>
      </w:r>
    </w:p>
    <w:p w:rsidR="002C3C9C" w:rsidRPr="00FF5F34" w:rsidRDefault="002C3C9C" w:rsidP="002C3C9C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</w:t>
      </w:r>
      <w:r w:rsidRPr="00FF5F34">
        <w:rPr>
          <w:rFonts w:ascii="Times New Roman" w:hAnsi="Times New Roman" w:cs="Times New Roman"/>
          <w:lang w:val="sr-Cyrl-CS"/>
        </w:rPr>
        <w:tab/>
      </w:r>
    </w:p>
    <w:p w:rsidR="002C3C9C" w:rsidRPr="00FF5F34" w:rsidRDefault="002C3C9C" w:rsidP="002C3C9C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:rsidR="002C3C9C" w:rsidRPr="00FF5F34" w:rsidRDefault="002C3C9C" w:rsidP="002C3C9C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FF5F34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:rsidR="002C3C9C" w:rsidRPr="00FF5F34" w:rsidRDefault="002C3C9C" w:rsidP="002C3C9C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:rsidR="002C3C9C" w:rsidRDefault="002C3C9C" w:rsidP="002C3C9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2C3C9C" w:rsidRDefault="002C3C9C" w:rsidP="002C3C9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7C07A6" w:rsidRDefault="007C07A6"/>
    <w:sectPr w:rsidR="007C0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57" w:rsidRDefault="00254757" w:rsidP="002C3C9C">
      <w:pPr>
        <w:spacing w:after="0" w:line="240" w:lineRule="auto"/>
      </w:pPr>
      <w:r>
        <w:separator/>
      </w:r>
    </w:p>
  </w:endnote>
  <w:endnote w:type="continuationSeparator" w:id="0">
    <w:p w:rsidR="00254757" w:rsidRDefault="00254757" w:rsidP="002C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57" w:rsidRDefault="00254757" w:rsidP="002C3C9C">
      <w:pPr>
        <w:spacing w:after="0" w:line="240" w:lineRule="auto"/>
      </w:pPr>
      <w:r>
        <w:separator/>
      </w:r>
    </w:p>
  </w:footnote>
  <w:footnote w:type="continuationSeparator" w:id="0">
    <w:p w:rsidR="00254757" w:rsidRDefault="00254757" w:rsidP="002C3C9C">
      <w:pPr>
        <w:spacing w:after="0" w:line="240" w:lineRule="auto"/>
      </w:pPr>
      <w:r>
        <w:continuationSeparator/>
      </w:r>
    </w:p>
  </w:footnote>
  <w:footnote w:id="1">
    <w:p w:rsidR="002C3C9C" w:rsidRPr="006F748D" w:rsidRDefault="002C3C9C" w:rsidP="002C3C9C">
      <w:pPr>
        <w:pStyle w:val="FootnoteText"/>
        <w:jc w:val="both"/>
        <w:rPr>
          <w:sz w:val="18"/>
          <w:szCs w:val="18"/>
          <w:lang w:val="sr-Cyrl-RS"/>
        </w:rPr>
      </w:pPr>
      <w:r w:rsidRPr="006F748D">
        <w:rPr>
          <w:rStyle w:val="FootnoteReference"/>
          <w:sz w:val="18"/>
          <w:szCs w:val="18"/>
        </w:rPr>
        <w:footnoteRef/>
      </w:r>
      <w:r w:rsidRPr="001C1E17">
        <w:rPr>
          <w:sz w:val="18"/>
          <w:szCs w:val="18"/>
          <w:lang w:val="ru-RU"/>
        </w:rPr>
        <w:t xml:space="preserve"> </w:t>
      </w:r>
      <w:r w:rsidRPr="006F748D">
        <w:rPr>
          <w:sz w:val="18"/>
          <w:szCs w:val="18"/>
          <w:lang w:val="sr-Cyrl-RS"/>
        </w:rPr>
        <w:t>Документ</w:t>
      </w:r>
      <w:r>
        <w:rPr>
          <w:sz w:val="18"/>
          <w:szCs w:val="18"/>
          <w:lang w:val="sr-Cyrl-RS"/>
        </w:rPr>
        <w:t>a</w:t>
      </w:r>
      <w:r w:rsidRPr="006F748D">
        <w:rPr>
          <w:sz w:val="18"/>
          <w:szCs w:val="18"/>
          <w:lang w:val="sr-Cyrl-RS"/>
        </w:rPr>
        <w:t xml:space="preserve"> о чињеницама о којима се води службена евиденција</w:t>
      </w:r>
      <w:r>
        <w:rPr>
          <w:sz w:val="18"/>
          <w:szCs w:val="18"/>
          <w:lang w:val="sr-Cyrl-RS"/>
        </w:rPr>
        <w:t xml:space="preserve"> су</w:t>
      </w:r>
      <w:r w:rsidRPr="006F748D">
        <w:rPr>
          <w:sz w:val="18"/>
          <w:szCs w:val="18"/>
          <w:lang w:val="sr-Cyrl-RS"/>
        </w:rPr>
        <w:t xml:space="preserve">: </w:t>
      </w:r>
      <w:r w:rsidRPr="00EC2EFF">
        <w:rPr>
          <w:lang w:val="sr-Cyrl-RS"/>
        </w:rPr>
        <w:t>Решење о упису у регистар надлежног органа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976CF"/>
    <w:multiLevelType w:val="hybridMultilevel"/>
    <w:tmpl w:val="1564DFF8"/>
    <w:lvl w:ilvl="0" w:tplc="55086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9C"/>
    <w:rsid w:val="00254757"/>
    <w:rsid w:val="002C3C9C"/>
    <w:rsid w:val="003949FA"/>
    <w:rsid w:val="007C07A6"/>
    <w:rsid w:val="008C3F52"/>
    <w:rsid w:val="00995FDB"/>
    <w:rsid w:val="00D6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9C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2C3C9C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2C3C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C3C9C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3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9C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2C3C9C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2C3C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C3C9C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3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</dc:creator>
  <cp:lastModifiedBy>viki</cp:lastModifiedBy>
  <cp:revision>2</cp:revision>
  <dcterms:created xsi:type="dcterms:W3CDTF">2022-05-27T09:04:00Z</dcterms:created>
  <dcterms:modified xsi:type="dcterms:W3CDTF">2022-05-27T09:04:00Z</dcterms:modified>
</cp:coreProperties>
</file>